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89C" w:rsidRDefault="0009089C" w:rsidP="0009089C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DIAGNÓSTICO Y ATENCIÓN A DAÑOS</w:t>
      </w:r>
    </w:p>
    <w:p w:rsidR="0009089C" w:rsidRPr="00812A1C" w:rsidRDefault="0009089C" w:rsidP="0009089C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09089C" w:rsidRPr="00812A1C" w:rsidRDefault="0009089C" w:rsidP="0009089C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Diagnosticar, crear reporte y </w:t>
      </w:r>
      <w:proofErr w:type="spellStart"/>
      <w:r w:rsidRPr="00812A1C">
        <w:rPr>
          <w:rFonts w:ascii="Arial" w:hAnsi="Arial" w:cs="Arial"/>
        </w:rPr>
        <w:t>enrutar</w:t>
      </w:r>
      <w:proofErr w:type="spellEnd"/>
      <w:r w:rsidRPr="00812A1C">
        <w:rPr>
          <w:rFonts w:ascii="Arial" w:hAnsi="Arial" w:cs="Arial"/>
        </w:rPr>
        <w:t xml:space="preserve"> las novedades de los servicios de voz, internet y televisión de los clientes residenciales y Pymes de la Unidas Estratégica de Negocios.</w:t>
      </w:r>
    </w:p>
    <w:p w:rsidR="0009089C" w:rsidRPr="00812A1C" w:rsidRDefault="0009089C" w:rsidP="0009089C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Probar y cerrar los reportes abiertos de los servicios de voz, internet y televisión después de haber sido gestionados. </w:t>
      </w:r>
    </w:p>
    <w:p w:rsidR="0009089C" w:rsidRPr="00812A1C" w:rsidRDefault="0009089C" w:rsidP="0009089C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Atender el soporte para cierre de instalaciones residenciales y pymes con las dependencias relacionadas y al personal que realiza reparaciones en terreno. </w:t>
      </w:r>
    </w:p>
    <w:p w:rsidR="0009089C" w:rsidRPr="00812A1C" w:rsidRDefault="0009089C" w:rsidP="0009089C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Realizar el monitoreo y diagnóstico sobre las plataformas de equipos y redes para detectar las alarmas que impacten los servicios de telecomunicaciones a cargo de la Unidad Estratégica de Negocios.</w:t>
      </w:r>
    </w:p>
    <w:p w:rsidR="0009089C" w:rsidRPr="00812A1C" w:rsidRDefault="0009089C" w:rsidP="0009089C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Generar los reportes (tickets), priorizarlos de acuerdo con su criticidad e impacto y efectuar el seguimiento de las acciones de solución escalando la situación a los niveles correspondientes.</w:t>
      </w:r>
    </w:p>
    <w:p w:rsidR="0009089C" w:rsidRPr="00812A1C" w:rsidRDefault="0009089C" w:rsidP="0009089C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Elaborar los informes de eventos detectados en el NOC/SOC evaluando los indicadores de acuerdos de nivel de servicio para la toma de acciones de ajuste necesarias.</w:t>
      </w:r>
    </w:p>
    <w:p w:rsidR="0009089C" w:rsidRPr="00812A1C" w:rsidRDefault="0009089C" w:rsidP="0009089C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Monitorear la prestación de servicios a los clientes corporativos, generar los reportes (tickets) priorizarlos de acuerdo con su criticidad e impacto el escalamiento y escalándolo a los niveles siguientes.</w:t>
      </w:r>
    </w:p>
    <w:p w:rsidR="0009089C" w:rsidRPr="00812A1C" w:rsidRDefault="0009089C" w:rsidP="0009089C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Diagnosticar, atender y escalar, cuando corresponda, las novedades del servicio de los clientes </w:t>
      </w:r>
      <w:proofErr w:type="spellStart"/>
      <w:r w:rsidRPr="00812A1C">
        <w:rPr>
          <w:rFonts w:ascii="Arial" w:hAnsi="Arial" w:cs="Arial"/>
          <w:i/>
        </w:rPr>
        <w:t>Carrier</w:t>
      </w:r>
      <w:proofErr w:type="spellEnd"/>
      <w:r w:rsidRPr="00812A1C">
        <w:rPr>
          <w:rFonts w:ascii="Arial" w:hAnsi="Arial" w:cs="Arial"/>
        </w:rPr>
        <w:t xml:space="preserve">, VIP, SEM, Zonas WIFI y en general clientes corporativos de acuerdo con los acuerdos de nivel de servicio establecidos por la Unidad Estratégica de Negocios. </w:t>
      </w:r>
    </w:p>
    <w:p w:rsidR="0009089C" w:rsidRPr="00812A1C" w:rsidRDefault="0009089C" w:rsidP="0009089C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Normalizar la configuración de los servicios de Internet y valor agregado prestados a los clientes </w:t>
      </w:r>
      <w:proofErr w:type="spellStart"/>
      <w:r w:rsidRPr="00812A1C">
        <w:rPr>
          <w:rFonts w:ascii="Arial" w:hAnsi="Arial" w:cs="Arial"/>
          <w:i/>
        </w:rPr>
        <w:t>Carrier</w:t>
      </w:r>
      <w:proofErr w:type="spellEnd"/>
      <w:r w:rsidRPr="00812A1C">
        <w:rPr>
          <w:rFonts w:ascii="Arial" w:hAnsi="Arial" w:cs="Arial"/>
        </w:rPr>
        <w:t xml:space="preserve">, VIP, SEM, Zonas WIFI y en general a los clientes corporativos de la Unidad Estratégica de Negocios. </w:t>
      </w:r>
    </w:p>
    <w:p w:rsidR="0009089C" w:rsidRPr="00812A1C" w:rsidRDefault="0009089C" w:rsidP="0009089C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</w:rPr>
      </w:pPr>
      <w:r w:rsidRPr="00812A1C">
        <w:rPr>
          <w:rFonts w:ascii="Arial" w:hAnsi="Arial" w:cs="Arial"/>
        </w:rPr>
        <w:t>Gestionar la reparación de los reportes por daños masivos de planta externa e interna que afecten a clientes corporativos y empresariales.</w:t>
      </w:r>
    </w:p>
    <w:p w:rsidR="0009089C" w:rsidRPr="00812A1C" w:rsidRDefault="0009089C" w:rsidP="0009089C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14436E" w:rsidRPr="0009089C" w:rsidRDefault="0014436E">
      <w:pPr>
        <w:rPr>
          <w:lang w:val="es-CO"/>
        </w:rPr>
      </w:pPr>
      <w:bookmarkStart w:id="0" w:name="_GoBack"/>
      <w:bookmarkEnd w:id="0"/>
    </w:p>
    <w:sectPr w:rsidR="0014436E" w:rsidRPr="000908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07A8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89C"/>
    <w:rsid w:val="0009089C"/>
    <w:rsid w:val="0014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61988-1386-4A62-95A1-F13394A3B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09089C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09089C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2021-02-09T21:11:00Z</dcterms:created>
  <dcterms:modified xsi:type="dcterms:W3CDTF">2021-02-09T21:11:00Z</dcterms:modified>
</cp:coreProperties>
</file>