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5" w:rsidRDefault="00400D85" w:rsidP="00400D85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DIRECCIÓN DE CONTROL INTERNO</w:t>
      </w:r>
    </w:p>
    <w:p w:rsidR="00400D85" w:rsidRPr="00812A1C" w:rsidRDefault="00400D85" w:rsidP="00400D85">
      <w:pPr>
        <w:jc w:val="both"/>
        <w:rPr>
          <w:rFonts w:ascii="Arial" w:hAnsi="Arial" w:cs="Arial"/>
        </w:rPr>
      </w:pPr>
    </w:p>
    <w:p w:rsidR="00400D85" w:rsidRPr="00812A1C" w:rsidRDefault="00400D85" w:rsidP="00400D8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Programar y ejecutar las actividades de Aseguramiento y Consultoría como tercera línea de defensa, en armonía con los roles que determine la Ley (Plan Anual de Auditorías basado en los riesgos) </w:t>
      </w:r>
    </w:p>
    <w:p w:rsidR="00400D85" w:rsidRPr="00812A1C" w:rsidRDefault="00400D85" w:rsidP="00400D8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Presentar al Comité Coordinador del Sistema de Control Interno o quien haga sus veces, para su aprobación el plan anual de auditorías y los ajustes correspondientes.</w:t>
      </w:r>
    </w:p>
    <w:p w:rsidR="00400D85" w:rsidRPr="00812A1C" w:rsidRDefault="00400D85" w:rsidP="00400D8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Presentar al Comité Coordinador del Sistema de Control Interno o quien haga sus veces, los resultados de las evaluaciones al Sistema de Control Interno Empresarial y del Sistema de Control Interno Contable con el propósito de que se aprueben y adopten mejoras al Sistema de Control Interno.  </w:t>
      </w:r>
    </w:p>
    <w:p w:rsidR="00400D85" w:rsidRPr="00812A1C" w:rsidRDefault="00400D85" w:rsidP="00400D8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Realizar evaluación independiente como tercera línea de defensa, generando recomendaciones que contribuyan al fortalecimiento del Sistema de Control Interno.</w:t>
      </w:r>
    </w:p>
    <w:p w:rsidR="00400D85" w:rsidRPr="00812A1C" w:rsidRDefault="00400D85" w:rsidP="00400D8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Apoyar a las líneas de defensa en la implantación de un lenguaje común y la articulación de las mismas, buscando que el modelo de control sea consistente.</w:t>
      </w:r>
    </w:p>
    <w:p w:rsidR="00400D85" w:rsidRPr="00812A1C" w:rsidRDefault="00400D85" w:rsidP="00400D8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Brindar soporte para la toma de decisiones de la línea estratégica, agregando valor de manera independiente, mediante la presentación de informes y alertas oportunas que puedan afectar el cumplimiento de los objetivos de la Empresa. </w:t>
      </w:r>
    </w:p>
    <w:p w:rsidR="00400D85" w:rsidRPr="00812A1C" w:rsidRDefault="00400D85" w:rsidP="00400D8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Asesorar a las demás dependencias de la Empresa mediante la formulación de recomendaciones con alcance preventivo y la ejecución de acciones de fomento a la cultura del control. </w:t>
      </w:r>
    </w:p>
    <w:p w:rsidR="00400D85" w:rsidRPr="00812A1C" w:rsidRDefault="00400D85" w:rsidP="00400D8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Realizar seguimiento al cumplimiento de los planes de mejoramiento de auditorías internas y de entes de control, con el propósito de determinar que las acciones definidas se hayan implementado de manera efectiva. </w:t>
      </w:r>
    </w:p>
    <w:p w:rsidR="00400D85" w:rsidRPr="00812A1C" w:rsidRDefault="00400D85" w:rsidP="00400D8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Emitir concepto acerca del funcionamiento del Sistema de Control Interno Empresarial y Contable a fin de identificar el nivel de madurez y acciones para su fortalecimiento.</w:t>
      </w:r>
    </w:p>
    <w:p w:rsidR="00400D85" w:rsidRPr="00812A1C" w:rsidRDefault="00400D85" w:rsidP="00400D8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Tramitar los requerimientos de los entes externos de control fiscal y disciplinario en coordinación con las dependencias responsables de acuerdo a sus competencias, consolidando las respuestas a éstos bajo los criterios de oportunidad, integralidad y pertinencia. </w:t>
      </w:r>
    </w:p>
    <w:p w:rsidR="00400D85" w:rsidRPr="00812A1C" w:rsidRDefault="00400D85" w:rsidP="00400D85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Coordinar con los líderes de los </w:t>
      </w:r>
      <w:proofErr w:type="spellStart"/>
      <w:r w:rsidRPr="00812A1C">
        <w:rPr>
          <w:rFonts w:ascii="Arial" w:hAnsi="Arial" w:cs="Arial"/>
          <w:lang w:val="es-MX"/>
        </w:rPr>
        <w:t>Macroprocesos</w:t>
      </w:r>
      <w:proofErr w:type="spellEnd"/>
      <w:r w:rsidRPr="00812A1C">
        <w:rPr>
          <w:rFonts w:ascii="Arial" w:hAnsi="Arial" w:cs="Arial"/>
          <w:lang w:val="es-MX"/>
        </w:rPr>
        <w:t xml:space="preserve"> y Procesos la elaboración de los planes de mejoramiento para atender los hallazgos de las auditorias de los entes de control fiscal y asesorar sobre metodologías para realizar un adecuado análisis e identificación de causas.</w:t>
      </w:r>
    </w:p>
    <w:p w:rsidR="00400D85" w:rsidRPr="00812A1C" w:rsidRDefault="00400D85" w:rsidP="00400D85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735203" w:rsidRPr="00400D85" w:rsidRDefault="00735203" w:rsidP="00400D85">
      <w:pPr>
        <w:ind w:firstLine="708"/>
        <w:rPr>
          <w:lang w:val="es-CO"/>
        </w:rPr>
      </w:pPr>
      <w:bookmarkStart w:id="0" w:name="_GoBack"/>
      <w:bookmarkEnd w:id="0"/>
    </w:p>
    <w:sectPr w:rsidR="00735203" w:rsidRPr="00400D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A603D"/>
    <w:multiLevelType w:val="hybridMultilevel"/>
    <w:tmpl w:val="A2DC7FE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D85"/>
    <w:rsid w:val="00400D85"/>
    <w:rsid w:val="0073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896B4-B0F5-4D18-8C48-2783E7D4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400D85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400D85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2021-02-09T20:21:00Z</dcterms:created>
  <dcterms:modified xsi:type="dcterms:W3CDTF">2021-02-09T20:21:00Z</dcterms:modified>
</cp:coreProperties>
</file>