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D0A" w:rsidRPr="00C70D0A" w:rsidRDefault="00C70D0A" w:rsidP="00C70D0A">
      <w:pPr>
        <w:jc w:val="both"/>
        <w:rPr>
          <w:rFonts w:ascii="Arial" w:hAnsi="Arial" w:cs="Arial"/>
        </w:rPr>
      </w:pPr>
      <w:r w:rsidRPr="00C70D0A">
        <w:rPr>
          <w:rFonts w:ascii="Arial" w:hAnsi="Arial" w:cs="Arial"/>
        </w:rPr>
        <w:t>UNIDAD DE PROYECTOS E INNOVACIÓN DE TI</w:t>
      </w:r>
    </w:p>
    <w:p w:rsidR="00C70D0A" w:rsidRPr="00C70D0A" w:rsidRDefault="00C70D0A" w:rsidP="00C70D0A">
      <w:pPr>
        <w:jc w:val="both"/>
        <w:rPr>
          <w:rFonts w:ascii="Arial" w:hAnsi="Arial" w:cs="Arial"/>
        </w:rPr>
      </w:pP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Adoptar los estándares y marcos de referencia para la investigación de productos y servicios en Tecnología de Información y participar en el análisis para proponer a la Alta Dirección de la Empresa nuevos productos y servicios de Tecnologías de Información.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Contribuir a la gestión de la investigación, desarrollo e innovación  de la Empresa con el fin de proponer y ejecutar acciones de mejora.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Reportar a la Unidad de Planeación de TI la Información de los cambios en los modelos y prácticas establecidas para la arquitectura de Tecnologías de Información.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>Reportar al portafolio de ideas de ciencia, tecnología e innovación de la Empresa las ideas, iniciativas, modelos, prototipos, pilotos y anteproyectos de Tecnología de Información aplicables a la operación de la Empresa.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C70D0A">
        <w:rPr>
          <w:rFonts w:ascii="Arial" w:hAnsi="Arial" w:cs="Arial"/>
        </w:rPr>
        <w:t xml:space="preserve">Participar en la implementación, operación y mantenimiento del modelo de gestión del conocimiento Empresarial </w:t>
      </w:r>
      <w:r w:rsidRPr="00C70D0A">
        <w:rPr>
          <w:rFonts w:ascii="Arial" w:hAnsi="Arial" w:cs="Arial"/>
          <w:lang w:val="es-MX"/>
        </w:rPr>
        <w:t>relacionado con el sistema de ciencia, tecnología e innovación.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Participar en la definición de la estrategia del sistema de ciencia, tecnología e innovación.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>Diseñar y elaborar la documentación técnica y funcional de las soluciones tecnológicas a implementar necesarias para la operación de la Empresa.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Ejecutar e incorporar a la operación los proyectos de Tecnología de Información necesarios para la operación de la Empresa. 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>Aplicar la metodología establecida para la ejecución de los proyectos.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C70D0A">
        <w:rPr>
          <w:rFonts w:ascii="Arial" w:hAnsi="Arial" w:cs="Arial"/>
        </w:rPr>
        <w:t xml:space="preserve">Participar en la formulación de los proyectos de la Gerencia de área Tecnología de Información. </w:t>
      </w:r>
    </w:p>
    <w:p w:rsidR="00C70D0A" w:rsidRPr="00C70D0A" w:rsidRDefault="00C70D0A" w:rsidP="00C70D0A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C70D0A">
        <w:rPr>
          <w:rFonts w:ascii="Arial" w:hAnsi="Arial" w:cs="Arial"/>
          <w:lang w:val="es-CO" w:eastAsia="es-ES_tradnl"/>
        </w:rPr>
        <w:t>Las demás que le sean asignadas por las normas legales, estatutarias, reglamentarias, así como  las  responsabilidades comunes a todas las dependencias de EMCALI E.C.E. E.S.P. definidas  en la presente resolución que estén de acuerdo con  su naturaleza.</w:t>
      </w:r>
    </w:p>
    <w:p w:rsidR="00A03B96" w:rsidRPr="00C70D0A" w:rsidRDefault="00A03B96">
      <w:pPr>
        <w:rPr>
          <w:lang w:val="es-CO"/>
        </w:rPr>
      </w:pPr>
      <w:bookmarkStart w:id="0" w:name="_GoBack"/>
      <w:bookmarkEnd w:id="0"/>
    </w:p>
    <w:sectPr w:rsidR="00A03B96" w:rsidRPr="00C70D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3F7" w:rsidRDefault="008C63F7" w:rsidP="00C70D0A">
      <w:r>
        <w:separator/>
      </w:r>
    </w:p>
  </w:endnote>
  <w:endnote w:type="continuationSeparator" w:id="0">
    <w:p w:rsidR="008C63F7" w:rsidRDefault="008C63F7" w:rsidP="00C7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3F7" w:rsidRDefault="008C63F7" w:rsidP="00C70D0A">
      <w:r>
        <w:separator/>
      </w:r>
    </w:p>
  </w:footnote>
  <w:footnote w:type="continuationSeparator" w:id="0">
    <w:p w:rsidR="008C63F7" w:rsidRDefault="008C63F7" w:rsidP="00C7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31DE1"/>
    <w:multiLevelType w:val="hybridMultilevel"/>
    <w:tmpl w:val="319818F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0A"/>
    <w:rsid w:val="008C63F7"/>
    <w:rsid w:val="00A03B96"/>
    <w:rsid w:val="00C7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41CD6-5C4E-4592-A726-1A2DBD20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0D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0D0A"/>
  </w:style>
  <w:style w:type="paragraph" w:styleId="Piedepgina">
    <w:name w:val="footer"/>
    <w:basedOn w:val="Normal"/>
    <w:link w:val="PiedepginaCar"/>
    <w:uiPriority w:val="99"/>
    <w:unhideWhenUsed/>
    <w:rsid w:val="00C70D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D0A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C70D0A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C70D0A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2021-02-09T20:48:00Z</dcterms:created>
  <dcterms:modified xsi:type="dcterms:W3CDTF">2021-02-09T20:48:00Z</dcterms:modified>
</cp:coreProperties>
</file>