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C5" w:rsidRDefault="006E23C5" w:rsidP="006E23C5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GESTIÓN DE LA CALIDAD</w:t>
      </w:r>
    </w:p>
    <w:p w:rsidR="006E23C5" w:rsidRPr="00812A1C" w:rsidRDefault="006E23C5" w:rsidP="006E23C5">
      <w:pPr>
        <w:jc w:val="both"/>
        <w:rPr>
          <w:rFonts w:ascii="Arial" w:hAnsi="Arial" w:cs="Arial"/>
        </w:rPr>
      </w:pP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Representar a la Alta Dirección en las instancias necesarias del Sistema Integrado de Gestión. 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Planear, implementar y evaluar los mecanismos de comunicación y control del Sistema Integrado de Gestión.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Planificar, establecer e implementar el modelo de operación por procesos necesario para la implantación de la estrategia empresarial.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Presentar a la Alta Dirección información para la toma de </w:t>
      </w:r>
      <w:proofErr w:type="gramStart"/>
      <w:r w:rsidRPr="00812A1C">
        <w:rPr>
          <w:rFonts w:ascii="Arial" w:hAnsi="Arial" w:cs="Arial"/>
          <w:lang w:val="es-MX"/>
        </w:rPr>
        <w:t>decisiones  en</w:t>
      </w:r>
      <w:proofErr w:type="gramEnd"/>
      <w:r w:rsidRPr="00812A1C">
        <w:rPr>
          <w:rFonts w:ascii="Arial" w:hAnsi="Arial" w:cs="Arial"/>
          <w:lang w:val="es-MX"/>
        </w:rPr>
        <w:t xml:space="preserve"> aspectos relacionados con la implementación, mantenimiento y mejora del Sistema Integrado de Gestión y los demás sistemas de gestión que la Empresa implemente.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Velar por la actualización, adopción, transferencia y cumplimiento de las normas de calidad relacionadas con el Sistema Integrado de Gestión de la empresa.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Medir y evaluar el nivel de madurez del Sistema de Integrado de Gestión de la Empresa y definir acciones complementarias. 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Planear y coordinar las actividades de formación y capacitación en el Sistema de Integrado de Gestión para todas las dependencias de la Empresa. 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Ejecutar las acciones de promoción de la cultura de mejoramiento en la Gestión de Calidad al interior de la Empresa.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Asesorar y acompañar los procesos de certificación, recertificación y acreditación del Sistema Integrado de Gestión y los demás sistemas que la empresa implemente.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Proponer, evaluar e implementar programas y propuestas en materia de reingeniería de procesos y sistemas de Gestión de Calidad para la Empresa, producto de cambios empresariales, normativos, del entorno o de su estructura.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Elaborar y ejecutar el plan de auditoria interna del Sistema Integrado de Gestión de la Empresa. 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Realizar los informes de las auditorías internas del Sistema Integrado de Gestión de la Empresa y comunicar los resultados de las auditorías internas y externas a los responsables de los diferentes </w:t>
      </w:r>
      <w:proofErr w:type="spellStart"/>
      <w:r w:rsidRPr="00812A1C">
        <w:rPr>
          <w:rFonts w:ascii="Arial" w:hAnsi="Arial" w:cs="Arial"/>
          <w:lang w:val="es-MX"/>
        </w:rPr>
        <w:t>macroprocesos</w:t>
      </w:r>
      <w:proofErr w:type="spellEnd"/>
      <w:r w:rsidRPr="00812A1C">
        <w:rPr>
          <w:rFonts w:ascii="Arial" w:hAnsi="Arial" w:cs="Arial"/>
          <w:lang w:val="es-MX"/>
        </w:rPr>
        <w:t xml:space="preserve"> y procesos.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Realizar seguimiento a la implementación y ejecución de los Planes de Acción y/o </w:t>
      </w:r>
      <w:proofErr w:type="gramStart"/>
      <w:r w:rsidRPr="00812A1C">
        <w:rPr>
          <w:rFonts w:ascii="Arial" w:hAnsi="Arial" w:cs="Arial"/>
          <w:lang w:val="es-MX"/>
        </w:rPr>
        <w:t>Mejora  producto</w:t>
      </w:r>
      <w:proofErr w:type="gramEnd"/>
      <w:r w:rsidRPr="00812A1C">
        <w:rPr>
          <w:rFonts w:ascii="Arial" w:hAnsi="Arial" w:cs="Arial"/>
          <w:lang w:val="es-MX"/>
        </w:rPr>
        <w:t xml:space="preserve"> de las auditorías internas del Sistema Integrado de Gestión.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Liderar la definición de políticas y metodologías empresariales que permitan la implementación y mantenimiento del Sistema Integrado de Gestión de la Empresa.</w:t>
      </w:r>
    </w:p>
    <w:p w:rsidR="006E23C5" w:rsidRPr="00812A1C" w:rsidRDefault="006E23C5" w:rsidP="006E23C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735203" w:rsidRPr="006E23C5" w:rsidRDefault="00735203">
      <w:pPr>
        <w:rPr>
          <w:lang w:val="es-MX"/>
        </w:rPr>
      </w:pPr>
      <w:bookmarkStart w:id="0" w:name="_GoBack"/>
      <w:bookmarkEnd w:id="0"/>
    </w:p>
    <w:sectPr w:rsidR="00735203" w:rsidRPr="006E23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B4493"/>
    <w:multiLevelType w:val="hybridMultilevel"/>
    <w:tmpl w:val="FF1A429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C5"/>
    <w:rsid w:val="006E23C5"/>
    <w:rsid w:val="0073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4750A-7B66-4375-9C7C-AD3031B5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6E23C5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6E23C5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2021-02-09T20:25:00Z</dcterms:created>
  <dcterms:modified xsi:type="dcterms:W3CDTF">2021-02-09T20:26:00Z</dcterms:modified>
</cp:coreProperties>
</file>